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FORMULAR DE CERERE ȘI EXPRIMARE DE INTERES</w:t>
      </w:r>
    </w:p>
    <w:tbl>
      <w:tblPr>
        <w:tblStyle w:val="Table1"/>
        <w:tblW w:w="96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"/>
        <w:gridCol w:w="4065"/>
        <w:gridCol w:w="5190"/>
        <w:tblGridChange w:id="0">
          <w:tblGrid>
            <w:gridCol w:w="420"/>
            <w:gridCol w:w="4065"/>
            <w:gridCol w:w="519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after="240" w:before="240" w:lineRule="auto"/>
              <w:ind w:left="36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Regiunea de dezvoltare (Nord, Sud, Centru)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36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Raionul și denumirea autorității publice locale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36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Orașele/Satele din componența 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36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Numărul de persoane angajate în cadrul APL-ului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36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Numărul populației cu reședința obișnuită la 1 ianuarie 2023, conform Biroului Național de Statistică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36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 ce provocări demografice se confruntă localitatea?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36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Indicați proiectele implementate în ultimii 5 ani (inclusiv cu suportul partenerilor). Denumire proiect, perioada de implementare, scopul, suma proiectului, rezultatul.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36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Descrieți prioritățile locale în domeniul populației pentru următorii 3 ani în conformitate cu Strategia locală de dezvoltare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36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Descrieți activitățile și programele locale necesare pentru fi implementate ca răspuns la provocările demografice din localitate, inclusiv scopul, beneficiarii, rezultatele anticipate și sustenabilitatea după implementare)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36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Persoana de contact / poziția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36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 APL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36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Prin prezenta, autoritatea publică locală _________________________________________, confirmă interesul de a participa la programul de suport financiar pentru consolidarea guvernării bazate pe date.</w:t>
      </w:r>
    </w:p>
    <w:sdt>
      <w:sdtPr>
        <w:lock w:val="contentLocked"/>
        <w:tag w:val="goog_rdk_0"/>
      </w:sdtPr>
      <w:sdtContent>
        <w:tbl>
          <w:tblPr>
            <w:tblStyle w:val="Table2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325"/>
            <w:gridCol w:w="7035"/>
            <w:tblGridChange w:id="0">
              <w:tblGrid>
                <w:gridCol w:w="2325"/>
                <w:gridCol w:w="70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spacing w:after="40" w:before="4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sz w:val="23"/>
                    <w:szCs w:val="23"/>
                    <w:rtl w:val="0"/>
                  </w:rPr>
                  <w:t xml:space="preserve">Data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40" w:before="4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after="40" w:before="4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sz w:val="23"/>
                    <w:szCs w:val="23"/>
                    <w:rtl w:val="0"/>
                  </w:rPr>
                  <w:t xml:space="preserve">Semnătura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40" w:before="4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spacing w:after="40" w:before="4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sz w:val="23"/>
                    <w:szCs w:val="23"/>
                    <w:rtl w:val="0"/>
                  </w:rPr>
                  <w:t xml:space="preserve">Numele Prenumele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40" w:before="4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spacing w:after="40" w:before="40" w:line="240" w:lineRule="auto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sz w:val="23"/>
                    <w:szCs w:val="23"/>
                    <w:rtl w:val="0"/>
                  </w:rPr>
                  <w:t xml:space="preserve">Poziţia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40" w:before="4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4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-1699258</wp:posOffset>
          </wp:positionV>
          <wp:extent cx="8229600" cy="2330179"/>
          <wp:effectExtent b="0" l="0" r="0" t="0"/>
          <wp:wrapNone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9600" cy="23301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  <w:tab/>
      <w:tab/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-676273</wp:posOffset>
          </wp:positionV>
          <wp:extent cx="1005840" cy="1005840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66677</wp:posOffset>
          </wp:positionH>
          <wp:positionV relativeFrom="paragraph">
            <wp:posOffset>-520110</wp:posOffset>
          </wp:positionV>
          <wp:extent cx="2196334" cy="704088"/>
          <wp:effectExtent b="0" l="0" r="0" t="0"/>
          <wp:wrapNone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334" cy="7040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3876675</wp:posOffset>
          </wp:positionH>
          <wp:positionV relativeFrom="paragraph">
            <wp:posOffset>-514348</wp:posOffset>
          </wp:positionV>
          <wp:extent cx="548640" cy="691286"/>
          <wp:effectExtent b="0" l="0" r="0" t="0"/>
          <wp:wrapNone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" cy="6912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2700338</wp:posOffset>
          </wp:positionH>
          <wp:positionV relativeFrom="paragraph">
            <wp:posOffset>-490536</wp:posOffset>
          </wp:positionV>
          <wp:extent cx="544068" cy="640080"/>
          <wp:effectExtent b="0" l="0" r="0" t="0"/>
          <wp:wrapNone/>
          <wp:docPr id="1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4068" cy="6400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48023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023A"/>
  </w:style>
  <w:style w:type="paragraph" w:styleId="Footer">
    <w:name w:val="footer"/>
    <w:basedOn w:val="Normal"/>
    <w:link w:val="FooterChar"/>
    <w:uiPriority w:val="99"/>
    <w:unhideWhenUsed w:val="1"/>
    <w:rsid w:val="0048023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023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09foWUDmc4DIN17HpJ36rebIzw==">CgMxLjAaHwoBMBIaChgICVIUChJ0YWJsZS4yeGc5amVsYm56MGU4AHIhMWF3eFcxSVA1c2JSWXJ5ZGRxMy13R0M3V29Fd09TTjFC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2024-04-22T13:59:00Z</dcterms:created>
</cp:coreProperties>
</file>