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B8211" w14:textId="77777777" w:rsidR="00405FDC" w:rsidRDefault="00405FDC" w:rsidP="00405FDC">
      <w:pPr>
        <w:spacing w:line="276" w:lineRule="auto"/>
        <w:rPr>
          <w:rFonts w:ascii="Times New Roman" w:hAnsi="Times New Roman"/>
          <w:b/>
          <w:bCs/>
          <w:iCs/>
          <w:sz w:val="26"/>
          <w:szCs w:val="26"/>
        </w:rPr>
      </w:pPr>
    </w:p>
    <w:p w14:paraId="7F197E25" w14:textId="77777777" w:rsidR="00405FDC" w:rsidRPr="008821E8" w:rsidRDefault="00405FDC" w:rsidP="00405FDC">
      <w:pPr>
        <w:spacing w:line="276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 w:rsidRPr="008821E8">
        <w:rPr>
          <w:rFonts w:ascii="Times New Roman" w:hAnsi="Times New Roman"/>
          <w:b/>
          <w:bCs/>
          <w:iCs/>
          <w:sz w:val="26"/>
          <w:szCs w:val="26"/>
        </w:rPr>
        <w:t>A N U N Ț</w:t>
      </w:r>
    </w:p>
    <w:p w14:paraId="10094595" w14:textId="77777777" w:rsidR="00405FDC" w:rsidRPr="008821E8" w:rsidRDefault="00405FDC" w:rsidP="00405FDC">
      <w:pPr>
        <w:tabs>
          <w:tab w:val="left" w:pos="851"/>
        </w:tabs>
        <w:spacing w:after="0" w:line="276" w:lineRule="auto"/>
        <w:jc w:val="both"/>
        <w:rPr>
          <w:rFonts w:ascii="Times New Roman" w:hAnsi="Times New Roman"/>
          <w:b/>
          <w:color w:val="000000"/>
          <w:sz w:val="26"/>
          <w:szCs w:val="26"/>
          <w:lang w:val="ro-MD"/>
        </w:rPr>
      </w:pPr>
      <w:r w:rsidRPr="008821E8">
        <w:rPr>
          <w:rFonts w:ascii="Times New Roman" w:eastAsia="Times New Roman" w:hAnsi="Times New Roman"/>
          <w:b/>
          <w:sz w:val="26"/>
          <w:szCs w:val="26"/>
          <w:lang w:val="ro-MD"/>
        </w:rPr>
        <w:t>privind lansarea Concursului</w:t>
      </w:r>
      <w:r w:rsidRPr="008821E8">
        <w:rPr>
          <w:rFonts w:ascii="Times New Roman" w:hAnsi="Times New Roman"/>
          <w:b/>
          <w:color w:val="000000"/>
          <w:sz w:val="26"/>
          <w:szCs w:val="26"/>
          <w:lang w:val="ro-MD"/>
        </w:rPr>
        <w:t xml:space="preserve"> pentru identificarea, evaluarea și aprobarea proiectelor pentru finanțare din Fondul Național pentru Dezvoltare Regională și Locală</w:t>
      </w:r>
    </w:p>
    <w:p w14:paraId="4EBF2D96" w14:textId="77777777" w:rsidR="00405FDC" w:rsidRDefault="00405FDC" w:rsidP="00405FDC">
      <w:pPr>
        <w:tabs>
          <w:tab w:val="left" w:pos="851"/>
        </w:tabs>
        <w:spacing w:after="0" w:line="276" w:lineRule="auto"/>
        <w:jc w:val="both"/>
        <w:rPr>
          <w:rFonts w:ascii="Times New Roman" w:hAnsi="Times New Roman"/>
          <w:iCs/>
          <w:sz w:val="26"/>
          <w:szCs w:val="26"/>
          <w:lang w:val="ro-MD"/>
        </w:rPr>
      </w:pPr>
    </w:p>
    <w:p w14:paraId="17449FC6" w14:textId="77777777" w:rsidR="00405FDC" w:rsidRPr="008821E8" w:rsidRDefault="00405FDC" w:rsidP="00405FDC">
      <w:pPr>
        <w:tabs>
          <w:tab w:val="left" w:pos="851"/>
        </w:tabs>
        <w:spacing w:after="0" w:line="276" w:lineRule="auto"/>
        <w:jc w:val="both"/>
        <w:rPr>
          <w:rFonts w:ascii="Times New Roman" w:hAnsi="Times New Roman"/>
          <w:iCs/>
          <w:sz w:val="26"/>
          <w:szCs w:val="26"/>
          <w:lang w:val="ro-MD"/>
        </w:rPr>
      </w:pPr>
      <w:r w:rsidRPr="008821E8">
        <w:rPr>
          <w:rFonts w:ascii="Times New Roman" w:hAnsi="Times New Roman"/>
          <w:iCs/>
          <w:sz w:val="26"/>
          <w:szCs w:val="26"/>
          <w:lang w:val="ro-MD"/>
        </w:rPr>
        <w:t xml:space="preserve">Ministerul Infrastructurii și Dezvoltării Regionale informează că, în conformitate cu prevederile art. 7 din Legea nr.27/2022 privind Fondul național pentru dezvoltare regională și locală și în vederea inițierii etapei de planificare și programare în domeniul dezvoltării </w:t>
      </w:r>
      <w:r>
        <w:rPr>
          <w:rFonts w:ascii="Times New Roman" w:hAnsi="Times New Roman"/>
          <w:iCs/>
          <w:sz w:val="26"/>
          <w:szCs w:val="26"/>
          <w:lang w:val="ro-MD"/>
        </w:rPr>
        <w:t xml:space="preserve">regionale și </w:t>
      </w:r>
      <w:r w:rsidRPr="008821E8">
        <w:rPr>
          <w:rFonts w:ascii="Times New Roman" w:hAnsi="Times New Roman"/>
          <w:iCs/>
          <w:sz w:val="26"/>
          <w:szCs w:val="26"/>
          <w:lang w:val="ro-MD"/>
        </w:rPr>
        <w:t>locale, începând cu data</w:t>
      </w:r>
      <w:r w:rsidRPr="008821E8">
        <w:rPr>
          <w:rFonts w:ascii="Times New Roman" w:hAnsi="Times New Roman"/>
          <w:b/>
          <w:bCs/>
          <w:iCs/>
          <w:sz w:val="26"/>
          <w:szCs w:val="26"/>
          <w:lang w:val="ro-MD"/>
        </w:rPr>
        <w:t xml:space="preserve"> </w:t>
      </w:r>
      <w:r>
        <w:rPr>
          <w:rFonts w:ascii="Times New Roman" w:hAnsi="Times New Roman"/>
          <w:b/>
          <w:bCs/>
          <w:iCs/>
          <w:sz w:val="26"/>
          <w:szCs w:val="26"/>
          <w:lang w:val="ro-MD"/>
        </w:rPr>
        <w:t>de 01 iulie</w:t>
      </w:r>
      <w:r w:rsidRPr="008821E8">
        <w:rPr>
          <w:rFonts w:ascii="Times New Roman" w:hAnsi="Times New Roman"/>
          <w:b/>
          <w:bCs/>
          <w:iCs/>
          <w:sz w:val="26"/>
          <w:szCs w:val="26"/>
          <w:lang w:val="ro-MD"/>
        </w:rPr>
        <w:t xml:space="preserve"> 2024, </w:t>
      </w:r>
      <w:r w:rsidRPr="008821E8">
        <w:rPr>
          <w:rFonts w:ascii="Times New Roman" w:hAnsi="Times New Roman"/>
          <w:bCs/>
          <w:iCs/>
          <w:sz w:val="26"/>
          <w:szCs w:val="26"/>
          <w:lang w:val="ro-MD"/>
        </w:rPr>
        <w:t xml:space="preserve">se dă startul </w:t>
      </w:r>
      <w:r w:rsidRPr="008821E8">
        <w:rPr>
          <w:rFonts w:ascii="Times New Roman" w:eastAsia="Times New Roman" w:hAnsi="Times New Roman"/>
          <w:sz w:val="26"/>
          <w:szCs w:val="26"/>
          <w:lang w:val="ro-MD"/>
        </w:rPr>
        <w:t>Concursului</w:t>
      </w:r>
      <w:r w:rsidRPr="008821E8">
        <w:rPr>
          <w:rFonts w:ascii="Times New Roman" w:hAnsi="Times New Roman"/>
          <w:color w:val="000000"/>
          <w:sz w:val="26"/>
          <w:szCs w:val="26"/>
          <w:lang w:val="ro-MD"/>
        </w:rPr>
        <w:t xml:space="preserve"> pentru identificarea, evaluarea și aprobarea proiectelor de dezvoltare regională și locală</w:t>
      </w:r>
      <w:r w:rsidRPr="008821E8">
        <w:rPr>
          <w:rFonts w:ascii="Times New Roman" w:hAnsi="Times New Roman"/>
          <w:color w:val="000000" w:themeColor="text1"/>
          <w:sz w:val="26"/>
          <w:szCs w:val="26"/>
          <w:lang w:val="ro-MD"/>
        </w:rPr>
        <w:t xml:space="preserve"> în cadrul apelului competitiv de selectare a proiectelor </w:t>
      </w:r>
      <w:r w:rsidRPr="008821E8">
        <w:rPr>
          <w:rFonts w:ascii="Times New Roman" w:hAnsi="Times New Roman"/>
          <w:color w:val="000000"/>
          <w:sz w:val="26"/>
          <w:szCs w:val="26"/>
          <w:lang w:val="ro-MD"/>
        </w:rPr>
        <w:t>propuse spre finanțare din Fondul Național pentru Dezvoltare Regională și Locală</w:t>
      </w:r>
      <w:r w:rsidRPr="008821E8">
        <w:rPr>
          <w:rFonts w:ascii="Times New Roman" w:hAnsi="Times New Roman"/>
          <w:iCs/>
          <w:sz w:val="26"/>
          <w:szCs w:val="26"/>
          <w:lang w:val="ro-MD"/>
        </w:rPr>
        <w:t xml:space="preserve"> (FNDRL).</w:t>
      </w:r>
    </w:p>
    <w:p w14:paraId="3EB21EF6" w14:textId="77777777" w:rsidR="00405FDC" w:rsidRPr="008821E8" w:rsidRDefault="00405FDC" w:rsidP="00405FDC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  <w:lang w:val="ro-MD"/>
        </w:rPr>
      </w:pPr>
      <w:r w:rsidRPr="008821E8">
        <w:rPr>
          <w:rFonts w:ascii="Times New Roman" w:eastAsia="Arial" w:hAnsi="Times New Roman"/>
          <w:sz w:val="26"/>
          <w:szCs w:val="26"/>
          <w:lang w:val="ro-MD"/>
        </w:rPr>
        <w:t xml:space="preserve">Scopul Concursului de proiecte este </w:t>
      </w:r>
      <w:r w:rsidRPr="008821E8">
        <w:rPr>
          <w:rFonts w:ascii="Times New Roman" w:hAnsi="Times New Roman"/>
          <w:bCs/>
          <w:sz w:val="26"/>
          <w:szCs w:val="26"/>
          <w:lang w:val="ro-MD"/>
        </w:rPr>
        <w:t>de a susține dezvoltarea  socio-economică regiunilor de dezvoltare și a localităților, orientată spre îmbunătățirea calității condițiilor de trai cetățenilor din Republicii Moldova.</w:t>
      </w:r>
      <w:r w:rsidRPr="008821E8">
        <w:rPr>
          <w:rFonts w:ascii="Times New Roman" w:eastAsia="Arial" w:hAnsi="Times New Roman"/>
          <w:sz w:val="26"/>
          <w:szCs w:val="26"/>
          <w:lang w:val="ro-MD"/>
        </w:rPr>
        <w:t xml:space="preserve"> </w:t>
      </w:r>
    </w:p>
    <w:p w14:paraId="525A8767" w14:textId="77777777" w:rsidR="00405FDC" w:rsidRPr="008821E8" w:rsidRDefault="00405FDC" w:rsidP="00405FDC">
      <w:pPr>
        <w:tabs>
          <w:tab w:val="left" w:pos="851"/>
        </w:tabs>
        <w:spacing w:after="0" w:line="276" w:lineRule="auto"/>
        <w:jc w:val="both"/>
        <w:rPr>
          <w:rFonts w:ascii="Times New Roman" w:hAnsi="Times New Roman"/>
          <w:sz w:val="26"/>
          <w:szCs w:val="26"/>
          <w:lang w:val="ro-MD"/>
        </w:rPr>
      </w:pPr>
      <w:r w:rsidRPr="008821E8">
        <w:rPr>
          <w:rFonts w:ascii="Times New Roman" w:eastAsia="Times New Roman" w:hAnsi="Times New Roman"/>
          <w:sz w:val="26"/>
          <w:szCs w:val="26"/>
          <w:lang w:val="ro-MD"/>
        </w:rPr>
        <w:t>Concursul</w:t>
      </w:r>
      <w:r w:rsidRPr="008821E8">
        <w:rPr>
          <w:rFonts w:ascii="Times New Roman" w:hAnsi="Times New Roman"/>
          <w:color w:val="000000"/>
          <w:sz w:val="26"/>
          <w:szCs w:val="26"/>
          <w:lang w:val="ro-MD"/>
        </w:rPr>
        <w:t xml:space="preserve"> pentru identificarea, evaluarea și aprobarea proiectelor pentru dezvoltarea </w:t>
      </w:r>
      <w:r>
        <w:rPr>
          <w:rFonts w:ascii="Times New Roman" w:hAnsi="Times New Roman"/>
          <w:color w:val="000000"/>
          <w:sz w:val="26"/>
          <w:szCs w:val="26"/>
          <w:lang w:val="ro-MD"/>
        </w:rPr>
        <w:t xml:space="preserve">regională și </w:t>
      </w:r>
      <w:r w:rsidRPr="008821E8">
        <w:rPr>
          <w:rFonts w:ascii="Times New Roman" w:hAnsi="Times New Roman"/>
          <w:color w:val="000000"/>
          <w:sz w:val="26"/>
          <w:szCs w:val="26"/>
          <w:lang w:val="ro-MD"/>
        </w:rPr>
        <w:t xml:space="preserve">locală va fi organizat în baza Anexelor nr. 2 și 3 ale Regulamentului </w:t>
      </w:r>
      <w:r w:rsidRPr="008821E8">
        <w:rPr>
          <w:rFonts w:ascii="Times New Roman" w:hAnsi="Times New Roman"/>
          <w:sz w:val="26"/>
          <w:szCs w:val="26"/>
          <w:lang w:val="ro-MD"/>
        </w:rPr>
        <w:t>privind gestionarea mijloacelor financiare alocate în Fondul Național pentru Dezvoltare Regională și Locală, aprobat prin Hotărârea Guvernului 152/2022.</w:t>
      </w:r>
    </w:p>
    <w:p w14:paraId="7609518E" w14:textId="77777777" w:rsidR="00382F1D" w:rsidRDefault="00405FDC" w:rsidP="00405FDC">
      <w:pPr>
        <w:spacing w:after="120" w:line="240" w:lineRule="auto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 w:rsidRPr="008821E8">
        <w:rPr>
          <w:rFonts w:ascii="Times New Roman" w:hAnsi="Times New Roman"/>
          <w:sz w:val="26"/>
          <w:szCs w:val="26"/>
          <w:lang w:val="ro-MD"/>
        </w:rPr>
        <w:t xml:space="preserve">Concursul este organizat pentru </w:t>
      </w:r>
      <w:r w:rsidRPr="008821E8">
        <w:rPr>
          <w:rFonts w:ascii="Times New Roman" w:hAnsi="Times New Roman"/>
          <w:color w:val="000000"/>
          <w:sz w:val="26"/>
          <w:szCs w:val="26"/>
          <w:lang w:val="ro-MD"/>
        </w:rPr>
        <w:t>identificarea, evaluarea și aprobarea</w:t>
      </w:r>
    </w:p>
    <w:p w14:paraId="5E8ABE4D" w14:textId="77777777" w:rsidR="00405FDC" w:rsidRPr="00382F1D" w:rsidRDefault="00405FDC" w:rsidP="00382F1D">
      <w:pPr>
        <w:pStyle w:val="a5"/>
        <w:numPr>
          <w:ilvl w:val="0"/>
          <w:numId w:val="1"/>
        </w:numPr>
        <w:spacing w:after="120" w:line="240" w:lineRule="auto"/>
        <w:jc w:val="both"/>
        <w:rPr>
          <w:rStyle w:val="a3"/>
          <w:rFonts w:ascii="Times New Roman" w:hAnsi="Times New Roman"/>
          <w:i w:val="0"/>
          <w:iCs w:val="0"/>
          <w:color w:val="000000" w:themeColor="text1"/>
          <w:sz w:val="26"/>
          <w:szCs w:val="26"/>
          <w:lang w:val="ro-RO"/>
        </w:rPr>
      </w:pPr>
      <w:r w:rsidRPr="00382F1D">
        <w:rPr>
          <w:rFonts w:ascii="Times New Roman" w:hAnsi="Times New Roman"/>
          <w:b/>
          <w:color w:val="000000"/>
          <w:sz w:val="26"/>
          <w:szCs w:val="26"/>
          <w:lang w:val="ro-MD"/>
        </w:rPr>
        <w:t>proiectelor de</w:t>
      </w:r>
      <w:r w:rsidRPr="00382F1D">
        <w:rPr>
          <w:rFonts w:ascii="Times New Roman" w:hAnsi="Times New Roman"/>
          <w:color w:val="000000"/>
          <w:sz w:val="26"/>
          <w:szCs w:val="26"/>
          <w:lang w:val="ro-MD"/>
        </w:rPr>
        <w:t xml:space="preserve"> </w:t>
      </w:r>
      <w:r w:rsidRPr="00382F1D">
        <w:rPr>
          <w:rFonts w:ascii="Times New Roman" w:hAnsi="Times New Roman"/>
          <w:b/>
          <w:color w:val="000000"/>
          <w:sz w:val="26"/>
          <w:szCs w:val="26"/>
          <w:lang w:val="ro-MD"/>
        </w:rPr>
        <w:t xml:space="preserve">dezvoltare regională, </w:t>
      </w:r>
      <w:r w:rsidRPr="00382F1D">
        <w:rPr>
          <w:rFonts w:ascii="Times New Roman" w:hAnsi="Times New Roman"/>
          <w:color w:val="000000"/>
          <w:sz w:val="26"/>
          <w:szCs w:val="26"/>
          <w:lang w:val="ro-MD"/>
        </w:rPr>
        <w:t>având la bază</w:t>
      </w:r>
      <w:r w:rsidRPr="00382F1D">
        <w:rPr>
          <w:rFonts w:ascii="Times New Roman" w:hAnsi="Times New Roman"/>
          <w:b/>
          <w:color w:val="000000"/>
          <w:sz w:val="26"/>
          <w:szCs w:val="26"/>
          <w:lang w:val="ro-MD"/>
        </w:rPr>
        <w:t xml:space="preserve"> </w:t>
      </w:r>
      <w:r w:rsidRPr="00382F1D">
        <w:rPr>
          <w:rFonts w:ascii="Times New Roman" w:hAnsi="Times New Roman"/>
          <w:color w:val="000000"/>
          <w:sz w:val="26"/>
          <w:szCs w:val="26"/>
          <w:lang w:val="ro-MD"/>
        </w:rPr>
        <w:t>„</w:t>
      </w:r>
      <w:r w:rsidRPr="00382F1D">
        <w:rPr>
          <w:rFonts w:ascii="Times New Roman" w:hAnsi="Times New Roman"/>
          <w:iCs/>
          <w:color w:val="000000" w:themeColor="text1"/>
          <w:sz w:val="26"/>
          <w:szCs w:val="26"/>
          <w:lang w:val="ro-RO"/>
        </w:rPr>
        <w:t xml:space="preserve">Ghidul de aplicare </w:t>
      </w:r>
      <w:r w:rsidRPr="00382F1D">
        <w:rPr>
          <w:rFonts w:ascii="Times New Roman" w:hAnsi="Times New Roman"/>
          <w:color w:val="000000" w:themeColor="text1"/>
          <w:sz w:val="26"/>
          <w:szCs w:val="26"/>
          <w:lang w:val="ro-RO"/>
        </w:rPr>
        <w:t>la apelul competitiv de selectarea proiectelor de dezvoltare regională  (ediția – 2024)”</w:t>
      </w:r>
      <w:r w:rsidRPr="00382F1D"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 xml:space="preserve"> </w:t>
      </w:r>
      <w:r w:rsidRPr="00382F1D">
        <w:rPr>
          <w:rFonts w:ascii="Times New Roman" w:hAnsi="Times New Roman"/>
          <w:color w:val="000000"/>
          <w:sz w:val="26"/>
          <w:szCs w:val="26"/>
          <w:lang w:val="ro-MD"/>
        </w:rPr>
        <w:t xml:space="preserve"> la Măsurile:</w:t>
      </w:r>
      <w:r w:rsidRPr="00382F1D">
        <w:rPr>
          <w:rStyle w:val="a3"/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ro-RO"/>
        </w:rPr>
        <w:t xml:space="preserve"> </w:t>
      </w:r>
    </w:p>
    <w:p w14:paraId="0BB38AC9" w14:textId="77777777" w:rsidR="00405FDC" w:rsidRPr="008821E8" w:rsidRDefault="00405FDC" w:rsidP="00405FDC">
      <w:pPr>
        <w:tabs>
          <w:tab w:val="left" w:pos="993"/>
          <w:tab w:val="left" w:pos="1260"/>
          <w:tab w:val="left" w:pos="1440"/>
          <w:tab w:val="left" w:pos="1890"/>
        </w:tabs>
        <w:spacing w:after="120" w:line="259" w:lineRule="auto"/>
        <w:ind w:left="360"/>
        <w:jc w:val="both"/>
        <w:rPr>
          <w:rStyle w:val="a3"/>
          <w:rFonts w:ascii="Times New Roman" w:hAnsi="Times New Roman"/>
          <w:b/>
          <w:i w:val="0"/>
          <w:iCs w:val="0"/>
          <w:color w:val="000000" w:themeColor="text1"/>
          <w:sz w:val="26"/>
          <w:szCs w:val="26"/>
          <w:lang w:val="ro-RO"/>
        </w:rPr>
      </w:pPr>
      <w:r w:rsidRPr="008821E8">
        <w:rPr>
          <w:rStyle w:val="a3"/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  <w:lang w:val="ro-RO"/>
        </w:rPr>
        <w:t>Măsura 1.1. V</w:t>
      </w:r>
      <w:r w:rsidRPr="00DF4A14">
        <w:rPr>
          <w:rStyle w:val="a3"/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  <w:lang w:val="ro-RO"/>
        </w:rPr>
        <w:t>alorificarea infrastructurilor de afaceri</w:t>
      </w:r>
    </w:p>
    <w:p w14:paraId="01DFE956" w14:textId="77777777" w:rsidR="00405FDC" w:rsidRPr="008821E8" w:rsidRDefault="00405FDC" w:rsidP="00405FDC">
      <w:pPr>
        <w:tabs>
          <w:tab w:val="left" w:pos="993"/>
          <w:tab w:val="left" w:pos="1260"/>
          <w:tab w:val="left" w:pos="1440"/>
          <w:tab w:val="left" w:pos="1890"/>
        </w:tabs>
        <w:spacing w:after="120" w:line="259" w:lineRule="auto"/>
        <w:ind w:left="360"/>
        <w:jc w:val="both"/>
        <w:rPr>
          <w:rStyle w:val="a3"/>
          <w:rFonts w:ascii="Times New Roman" w:hAnsi="Times New Roman"/>
          <w:b/>
          <w:i w:val="0"/>
          <w:iCs w:val="0"/>
          <w:color w:val="000000" w:themeColor="text1"/>
          <w:sz w:val="26"/>
          <w:szCs w:val="26"/>
          <w:lang w:val="ro-RO"/>
        </w:rPr>
      </w:pPr>
      <w:r w:rsidRPr="008821E8">
        <w:rPr>
          <w:rStyle w:val="a3"/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  <w:lang w:val="ro-RO"/>
        </w:rPr>
        <w:t>Măsura 1.3. Sporirea atractivității turistice</w:t>
      </w:r>
    </w:p>
    <w:p w14:paraId="06073115" w14:textId="77777777" w:rsidR="00405FDC" w:rsidRDefault="00405FDC" w:rsidP="00405FDC">
      <w:pPr>
        <w:tabs>
          <w:tab w:val="left" w:pos="993"/>
          <w:tab w:val="left" w:pos="1260"/>
          <w:tab w:val="left" w:pos="1440"/>
          <w:tab w:val="left" w:pos="1890"/>
        </w:tabs>
        <w:spacing w:after="120" w:line="259" w:lineRule="auto"/>
        <w:ind w:left="360"/>
        <w:jc w:val="both"/>
        <w:rPr>
          <w:rFonts w:ascii="Times New Roman" w:hAnsi="Times New Roman"/>
          <w:b/>
          <w:i/>
          <w:color w:val="000000" w:themeColor="text1"/>
          <w:sz w:val="26"/>
          <w:szCs w:val="26"/>
          <w:lang w:val="ro-RO"/>
        </w:rPr>
      </w:pPr>
      <w:r w:rsidRPr="008821E8">
        <w:rPr>
          <w:rFonts w:ascii="Times New Roman" w:hAnsi="Times New Roman"/>
          <w:b/>
          <w:i/>
          <w:color w:val="000000" w:themeColor="text1"/>
          <w:sz w:val="26"/>
          <w:szCs w:val="26"/>
          <w:lang w:val="ro-RO"/>
        </w:rPr>
        <w:t>Măsura 2.3</w:t>
      </w:r>
      <w:r w:rsidRPr="008821E8">
        <w:rPr>
          <w:rFonts w:ascii="Times New Roman" w:hAnsi="Times New Roman"/>
          <w:b/>
          <w:i/>
          <w:color w:val="000000" w:themeColor="text1"/>
          <w:sz w:val="26"/>
          <w:szCs w:val="26"/>
          <w:lang w:val="ro-RO"/>
        </w:rPr>
        <w:tab/>
        <w:t>Revitalizare urbană și dezvoltarea infrastructurii spațiilor publice</w:t>
      </w:r>
    </w:p>
    <w:p w14:paraId="5CF2A5E1" w14:textId="77777777" w:rsidR="00405FDC" w:rsidRPr="008821E8" w:rsidRDefault="00405FDC" w:rsidP="00405FDC">
      <w:pPr>
        <w:tabs>
          <w:tab w:val="left" w:pos="993"/>
          <w:tab w:val="left" w:pos="1260"/>
          <w:tab w:val="left" w:pos="1440"/>
          <w:tab w:val="left" w:pos="1890"/>
        </w:tabs>
        <w:spacing w:after="120" w:line="259" w:lineRule="auto"/>
        <w:jc w:val="both"/>
        <w:rPr>
          <w:rStyle w:val="a3"/>
          <w:rFonts w:ascii="Times New Roman" w:hAnsi="Times New Roman"/>
          <w:b/>
          <w:i w:val="0"/>
          <w:iCs w:val="0"/>
          <w:color w:val="000000" w:themeColor="text1"/>
          <w:sz w:val="26"/>
          <w:szCs w:val="26"/>
          <w:lang w:val="ro-RO"/>
        </w:rPr>
      </w:pPr>
      <w:r>
        <w:rPr>
          <w:rStyle w:val="a3"/>
          <w:rFonts w:ascii="Times New Roman" w:hAnsi="Times New Roman"/>
          <w:color w:val="FF0000"/>
          <w:shd w:val="clear" w:color="auto" w:fill="FFFFFF"/>
        </w:rPr>
        <w:t xml:space="preserve">      </w:t>
      </w:r>
      <w:r w:rsidRPr="008821E8">
        <w:rPr>
          <w:rStyle w:val="a3"/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  <w:lang w:val="ro-RO"/>
        </w:rPr>
        <w:t>Măsura 3.1. Aprovizionare cu apă și sanitație</w:t>
      </w:r>
    </w:p>
    <w:p w14:paraId="63D2A2DC" w14:textId="77777777" w:rsidR="00405FDC" w:rsidRPr="00382F1D" w:rsidRDefault="00405FDC" w:rsidP="00382F1D">
      <w:pPr>
        <w:pStyle w:val="a5"/>
        <w:numPr>
          <w:ilvl w:val="0"/>
          <w:numId w:val="1"/>
        </w:numPr>
        <w:tabs>
          <w:tab w:val="left" w:pos="993"/>
          <w:tab w:val="left" w:pos="1260"/>
          <w:tab w:val="left" w:pos="1440"/>
          <w:tab w:val="left" w:pos="1890"/>
        </w:tabs>
        <w:spacing w:before="120" w:after="120" w:line="259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ro-MD"/>
        </w:rPr>
      </w:pPr>
      <w:r w:rsidRPr="00382F1D"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 xml:space="preserve">proiectelor de dezvoltare locală, </w:t>
      </w:r>
      <w:r w:rsidRPr="00382F1D">
        <w:rPr>
          <w:rFonts w:ascii="Times New Roman" w:hAnsi="Times New Roman"/>
          <w:color w:val="000000" w:themeColor="text1"/>
          <w:sz w:val="26"/>
          <w:szCs w:val="26"/>
          <w:lang w:val="ro-RO"/>
        </w:rPr>
        <w:t>având la bază</w:t>
      </w:r>
      <w:r w:rsidRPr="00382F1D">
        <w:rPr>
          <w:rFonts w:ascii="Times New Roman" w:hAnsi="Times New Roman"/>
          <w:color w:val="000000" w:themeColor="text1"/>
          <w:sz w:val="26"/>
          <w:szCs w:val="26"/>
          <w:lang w:val="ro-MD"/>
        </w:rPr>
        <w:t xml:space="preserve"> „Ghidul aplicantului la concurs în cadrul apelului competitiv de selectare a proiectelor de dezvoltare locală în cadrul Programului Națio</w:t>
      </w:r>
      <w:r w:rsidR="00382F1D">
        <w:rPr>
          <w:rFonts w:ascii="Times New Roman" w:hAnsi="Times New Roman"/>
          <w:color w:val="000000" w:themeColor="text1"/>
          <w:sz w:val="26"/>
          <w:szCs w:val="26"/>
          <w:lang w:val="ro-MD"/>
        </w:rPr>
        <w:t>nal „Servicii de Creșă Publice”</w:t>
      </w:r>
      <w:r w:rsidRPr="00382F1D">
        <w:rPr>
          <w:rFonts w:ascii="Times New Roman" w:hAnsi="Times New Roman"/>
          <w:color w:val="000000" w:themeColor="text1"/>
          <w:sz w:val="26"/>
          <w:szCs w:val="26"/>
          <w:lang w:val="ro-MD"/>
        </w:rPr>
        <w:t xml:space="preserve"> la Măsura: </w:t>
      </w:r>
    </w:p>
    <w:p w14:paraId="22BEC5B0" w14:textId="77777777" w:rsidR="00405FDC" w:rsidRPr="00382F1D" w:rsidRDefault="00405FDC" w:rsidP="00405FDC">
      <w:pPr>
        <w:tabs>
          <w:tab w:val="left" w:pos="993"/>
          <w:tab w:val="left" w:pos="1260"/>
          <w:tab w:val="left" w:pos="1440"/>
          <w:tab w:val="left" w:pos="1890"/>
        </w:tabs>
        <w:spacing w:before="120" w:after="120" w:line="259" w:lineRule="auto"/>
        <w:ind w:left="284"/>
        <w:jc w:val="both"/>
        <w:rPr>
          <w:rFonts w:ascii="Times New Roman" w:hAnsi="Times New Roman"/>
          <w:b/>
          <w:i/>
          <w:color w:val="000000" w:themeColor="text1"/>
          <w:sz w:val="26"/>
          <w:szCs w:val="26"/>
          <w:lang w:val="ro-MD"/>
        </w:rPr>
      </w:pPr>
      <w:r w:rsidRPr="00382F1D">
        <w:rPr>
          <w:rStyle w:val="a3"/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  <w:lang w:val="ro-MD"/>
        </w:rPr>
        <w:t>2.1. Construcția, renovarea/reabilitarea clădirilor publice, inclusiv prin măsuri de îmbunătățire a eficienței energetice (creșterea performanței energetice) a clădirilor publice, litera a)</w:t>
      </w:r>
      <w:r w:rsidRPr="00382F1D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  <w:lang w:val="ro-MD"/>
        </w:rPr>
        <w:t xml:space="preserve"> </w:t>
      </w:r>
      <w:r w:rsidRPr="00382F1D">
        <w:rPr>
          <w:rFonts w:ascii="Times New Roman" w:hAnsi="Times New Roman"/>
          <w:b/>
          <w:i/>
          <w:color w:val="000000" w:themeColor="text1"/>
          <w:sz w:val="26"/>
          <w:szCs w:val="26"/>
          <w:shd w:val="clear" w:color="auto" w:fill="FFFFFF"/>
          <w:lang w:val="ro-MD"/>
        </w:rPr>
        <w:t>construcția/reconstrucția instituțiilor educaționale și sociale, inclusiv construcția/reconstrucția și dotarea creșelor/a grupelor de creșă.</w:t>
      </w:r>
    </w:p>
    <w:p w14:paraId="0BB2BCC5" w14:textId="77777777" w:rsidR="00405FDC" w:rsidRPr="00382F1D" w:rsidRDefault="00405FDC" w:rsidP="00405FDC">
      <w:pPr>
        <w:tabs>
          <w:tab w:val="left" w:pos="851"/>
        </w:tabs>
        <w:spacing w:after="0" w:line="276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ro-MD"/>
        </w:rPr>
      </w:pPr>
      <w:r w:rsidRPr="00382F1D">
        <w:rPr>
          <w:rFonts w:ascii="Times New Roman" w:hAnsi="Times New Roman"/>
          <w:color w:val="000000" w:themeColor="text1"/>
          <w:sz w:val="28"/>
          <w:szCs w:val="28"/>
          <w:lang w:val="ro-MD"/>
        </w:rPr>
        <w:t xml:space="preserve"> </w:t>
      </w:r>
    </w:p>
    <w:p w14:paraId="63007E26" w14:textId="77777777" w:rsidR="00405FDC" w:rsidRPr="00382F1D" w:rsidRDefault="00405FDC" w:rsidP="00405FDC">
      <w:pPr>
        <w:spacing w:line="276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ro-MD"/>
        </w:rPr>
      </w:pPr>
      <w:r w:rsidRPr="00382F1D">
        <w:rPr>
          <w:rFonts w:ascii="Times New Roman" w:hAnsi="Times New Roman"/>
          <w:color w:val="000000" w:themeColor="text1"/>
          <w:sz w:val="26"/>
          <w:szCs w:val="26"/>
          <w:lang w:val="ro-MD"/>
        </w:rPr>
        <w:lastRenderedPageBreak/>
        <w:t xml:space="preserve">Aplicanții eligibili pentru participarea la Concursul pentru identificarea, evaluarea și aprobarea proiectelor de </w:t>
      </w:r>
      <w:r w:rsidRPr="00382F1D">
        <w:rPr>
          <w:rFonts w:ascii="Times New Roman" w:hAnsi="Times New Roman"/>
          <w:b/>
          <w:color w:val="000000" w:themeColor="text1"/>
          <w:sz w:val="26"/>
          <w:szCs w:val="26"/>
          <w:lang w:val="ro-MD"/>
        </w:rPr>
        <w:t xml:space="preserve">dezvoltare regională, </w:t>
      </w:r>
      <w:r w:rsidRPr="00382F1D">
        <w:rPr>
          <w:rFonts w:ascii="Times New Roman" w:hAnsi="Times New Roman"/>
          <w:color w:val="000000" w:themeColor="text1"/>
          <w:sz w:val="26"/>
          <w:szCs w:val="26"/>
          <w:lang w:val="ro-MD"/>
        </w:rPr>
        <w:t>sunt autoritățile administrației publice locale de nivelul I și II.</w:t>
      </w:r>
    </w:p>
    <w:p w14:paraId="24F45491" w14:textId="77777777" w:rsidR="00405FDC" w:rsidRPr="00382F1D" w:rsidRDefault="00405FDC" w:rsidP="00405FDC">
      <w:pPr>
        <w:spacing w:line="276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ro-MD"/>
        </w:rPr>
      </w:pPr>
      <w:r w:rsidRPr="00382F1D">
        <w:rPr>
          <w:rFonts w:ascii="Times New Roman" w:hAnsi="Times New Roman"/>
          <w:color w:val="000000" w:themeColor="text1"/>
          <w:sz w:val="26"/>
          <w:szCs w:val="26"/>
          <w:lang w:val="ro-MD"/>
        </w:rPr>
        <w:t xml:space="preserve">Aplicanții eligibili pentru participarea la Concursul pentru identificarea, evaluarea și aprobarea proiectelor de </w:t>
      </w:r>
      <w:r w:rsidRPr="00382F1D">
        <w:rPr>
          <w:rFonts w:ascii="Times New Roman" w:hAnsi="Times New Roman"/>
          <w:b/>
          <w:color w:val="000000" w:themeColor="text1"/>
          <w:sz w:val="26"/>
          <w:szCs w:val="26"/>
          <w:lang w:val="ro-MD"/>
        </w:rPr>
        <w:t xml:space="preserve">dezvoltare locală, </w:t>
      </w:r>
      <w:r w:rsidRPr="00382F1D">
        <w:rPr>
          <w:rFonts w:ascii="Times New Roman" w:hAnsi="Times New Roman"/>
          <w:color w:val="000000" w:themeColor="text1"/>
          <w:sz w:val="26"/>
          <w:szCs w:val="26"/>
          <w:lang w:val="ro-MD"/>
        </w:rPr>
        <w:t>sunt doar autoritățile administrației publice locale de nivelul I.</w:t>
      </w:r>
    </w:p>
    <w:p w14:paraId="4C5D1392" w14:textId="77777777" w:rsidR="00405FDC" w:rsidRPr="00382F1D" w:rsidRDefault="00405FDC" w:rsidP="00405FDC">
      <w:pPr>
        <w:jc w:val="both"/>
        <w:rPr>
          <w:rFonts w:ascii="Times New Roman" w:hAnsi="Times New Roman"/>
          <w:color w:val="000000" w:themeColor="text1"/>
          <w:sz w:val="26"/>
          <w:szCs w:val="26"/>
          <w:lang w:val="ro-MD"/>
        </w:rPr>
      </w:pPr>
      <w:r w:rsidRPr="00382F1D">
        <w:rPr>
          <w:rFonts w:ascii="Times New Roman" w:hAnsi="Times New Roman"/>
          <w:color w:val="000000" w:themeColor="text1"/>
          <w:sz w:val="26"/>
          <w:szCs w:val="26"/>
          <w:lang w:val="ro-MD"/>
        </w:rPr>
        <w:t xml:space="preserve">Înscrierea la concurs se realizează prin </w:t>
      </w:r>
      <w:r w:rsidRPr="00382F1D">
        <w:rPr>
          <w:rFonts w:ascii="Times New Roman" w:hAnsi="Times New Roman"/>
          <w:b/>
          <w:color w:val="000000" w:themeColor="text1"/>
          <w:sz w:val="26"/>
          <w:szCs w:val="26"/>
          <w:lang w:val="ro-MD"/>
        </w:rPr>
        <w:t>depunerea la distanță în format electronic</w:t>
      </w:r>
      <w:r w:rsidRPr="00382F1D">
        <w:rPr>
          <w:rFonts w:ascii="Times New Roman" w:hAnsi="Times New Roman"/>
          <w:color w:val="000000" w:themeColor="text1"/>
          <w:sz w:val="26"/>
          <w:szCs w:val="26"/>
          <w:lang w:val="ro-MD"/>
        </w:rPr>
        <w:t>.</w:t>
      </w:r>
    </w:p>
    <w:p w14:paraId="29C49A2A" w14:textId="77777777" w:rsidR="00405FDC" w:rsidRPr="00382F1D" w:rsidRDefault="00405FDC" w:rsidP="00405FDC">
      <w:pPr>
        <w:spacing w:line="276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ro-MD"/>
        </w:rPr>
      </w:pPr>
      <w:r w:rsidRPr="00382F1D">
        <w:rPr>
          <w:rFonts w:ascii="Times New Roman" w:hAnsi="Times New Roman"/>
          <w:color w:val="000000" w:themeColor="text1"/>
          <w:sz w:val="26"/>
          <w:szCs w:val="26"/>
          <w:lang w:val="ro-MD"/>
        </w:rPr>
        <w:t xml:space="preserve">Notele Conceptuale ale proiectelor de </w:t>
      </w:r>
      <w:r w:rsidRPr="00382F1D">
        <w:rPr>
          <w:rFonts w:ascii="Times New Roman" w:hAnsi="Times New Roman"/>
          <w:b/>
          <w:color w:val="000000" w:themeColor="text1"/>
          <w:sz w:val="26"/>
          <w:szCs w:val="26"/>
          <w:lang w:val="ro-MD"/>
        </w:rPr>
        <w:t>dezvoltare regională</w:t>
      </w:r>
      <w:r w:rsidRPr="00382F1D">
        <w:rPr>
          <w:rFonts w:ascii="Times New Roman" w:hAnsi="Times New Roman"/>
          <w:color w:val="000000" w:themeColor="text1"/>
          <w:sz w:val="26"/>
          <w:szCs w:val="26"/>
          <w:lang w:val="ro-MD"/>
        </w:rPr>
        <w:t xml:space="preserve"> pentru participare la Concurs vor fi depuse electronic în termen de 30 zile de la data de lansare a Concursului </w:t>
      </w:r>
      <w:r w:rsidRPr="00382F1D">
        <w:rPr>
          <w:rFonts w:ascii="Times New Roman" w:hAnsi="Times New Roman"/>
          <w:b/>
          <w:color w:val="000000" w:themeColor="text1"/>
          <w:sz w:val="26"/>
          <w:szCs w:val="26"/>
          <w:lang w:val="ro-MD"/>
        </w:rPr>
        <w:t>(termen limită:30 iulie 2024, ora 17.00)</w:t>
      </w:r>
      <w:r w:rsidRPr="00382F1D">
        <w:rPr>
          <w:rFonts w:ascii="Times New Roman" w:hAnsi="Times New Roman"/>
          <w:color w:val="000000" w:themeColor="text1"/>
          <w:sz w:val="26"/>
          <w:szCs w:val="26"/>
          <w:lang w:val="ro-MD"/>
        </w:rPr>
        <w:t xml:space="preserve">, iar dosarele cu Cererile de finanțare pentru participare la Concurs vor fi depuse în termen de </w:t>
      </w:r>
      <w:r w:rsidRPr="00382F1D">
        <w:rPr>
          <w:rFonts w:ascii="Times New Roman" w:hAnsi="Times New Roman"/>
          <w:b/>
          <w:color w:val="000000" w:themeColor="text1"/>
          <w:sz w:val="26"/>
          <w:szCs w:val="26"/>
          <w:lang w:val="ro-MD"/>
        </w:rPr>
        <w:t>90 de zile calendaristice</w:t>
      </w:r>
      <w:r w:rsidRPr="00382F1D">
        <w:rPr>
          <w:rFonts w:ascii="Times New Roman" w:hAnsi="Times New Roman"/>
          <w:color w:val="000000" w:themeColor="text1"/>
          <w:sz w:val="26"/>
          <w:szCs w:val="26"/>
          <w:lang w:val="ro-MD"/>
        </w:rPr>
        <w:t xml:space="preserve"> </w:t>
      </w:r>
      <w:r w:rsidRPr="00382F1D">
        <w:rPr>
          <w:rFonts w:ascii="Times New Roman" w:eastAsia="Arial" w:hAnsi="Times New Roman"/>
          <w:color w:val="000000" w:themeColor="text1"/>
          <w:sz w:val="26"/>
          <w:szCs w:val="26"/>
          <w:lang w:val="ro-RO"/>
        </w:rPr>
        <w:t>de la data aprobării Raportului de evaluare a Notelor  Conceptuale</w:t>
      </w:r>
      <w:r w:rsidRPr="00382F1D">
        <w:rPr>
          <w:rFonts w:ascii="Times New Roman" w:hAnsi="Times New Roman"/>
          <w:b/>
          <w:color w:val="000000" w:themeColor="text1"/>
          <w:sz w:val="26"/>
          <w:szCs w:val="26"/>
          <w:lang w:val="ro-MD"/>
        </w:rPr>
        <w:t>.</w:t>
      </w:r>
      <w:r w:rsidRPr="00382F1D">
        <w:rPr>
          <w:rFonts w:ascii="Times New Roman" w:hAnsi="Times New Roman"/>
          <w:color w:val="000000" w:themeColor="text1"/>
          <w:sz w:val="26"/>
          <w:szCs w:val="26"/>
          <w:lang w:val="ro-MD"/>
        </w:rPr>
        <w:t xml:space="preserve"> </w:t>
      </w:r>
    </w:p>
    <w:p w14:paraId="765AF3BA" w14:textId="77777777" w:rsidR="00405FDC" w:rsidRPr="00382F1D" w:rsidRDefault="00405FDC" w:rsidP="00405FDC">
      <w:pPr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ro-MD"/>
        </w:rPr>
      </w:pPr>
      <w:r w:rsidRPr="00382F1D">
        <w:rPr>
          <w:rFonts w:ascii="Times New Roman" w:hAnsi="Times New Roman"/>
          <w:color w:val="000000" w:themeColor="text1"/>
          <w:sz w:val="26"/>
          <w:szCs w:val="26"/>
          <w:lang w:val="ro-MD"/>
        </w:rPr>
        <w:t xml:space="preserve">Cererile de finanțare pentru proiectele de </w:t>
      </w:r>
      <w:r w:rsidRPr="00382F1D">
        <w:rPr>
          <w:rFonts w:ascii="Times New Roman" w:hAnsi="Times New Roman"/>
          <w:b/>
          <w:color w:val="000000" w:themeColor="text1"/>
          <w:sz w:val="26"/>
          <w:szCs w:val="26"/>
          <w:lang w:val="ro-MD"/>
        </w:rPr>
        <w:t>dezvoltare locală</w:t>
      </w:r>
      <w:r w:rsidRPr="00382F1D">
        <w:rPr>
          <w:rFonts w:ascii="Times New Roman" w:hAnsi="Times New Roman"/>
          <w:color w:val="000000" w:themeColor="text1"/>
          <w:sz w:val="26"/>
          <w:szCs w:val="26"/>
          <w:lang w:val="ro-MD"/>
        </w:rPr>
        <w:t xml:space="preserve"> </w:t>
      </w:r>
      <w:r w:rsidRPr="00382F1D">
        <w:rPr>
          <w:rFonts w:ascii="Times New Roman" w:hAnsi="Times New Roman"/>
          <w:b/>
          <w:color w:val="000000" w:themeColor="text1"/>
          <w:sz w:val="26"/>
          <w:szCs w:val="26"/>
          <w:lang w:val="ro-MD"/>
        </w:rPr>
        <w:t>depunerea la distanță în format electronic</w:t>
      </w:r>
      <w:r w:rsidRPr="00382F1D">
        <w:rPr>
          <w:rFonts w:ascii="Times New Roman" w:hAnsi="Times New Roman"/>
          <w:color w:val="000000" w:themeColor="text1"/>
          <w:sz w:val="26"/>
          <w:szCs w:val="26"/>
          <w:lang w:val="ro-MD"/>
        </w:rPr>
        <w:t xml:space="preserve"> în termen de 30 de zile calendaristice de la data anunțării concursului</w:t>
      </w:r>
      <w:r w:rsidRPr="00382F1D">
        <w:rPr>
          <w:rFonts w:ascii="Times New Roman" w:hAnsi="Times New Roman"/>
          <w:b/>
          <w:color w:val="000000" w:themeColor="text1"/>
          <w:sz w:val="26"/>
          <w:szCs w:val="26"/>
          <w:lang w:val="ro-MD"/>
        </w:rPr>
        <w:t xml:space="preserve"> (termen limită 30 iulie 2024, ora 17.00).</w:t>
      </w:r>
    </w:p>
    <w:p w14:paraId="1A4528CC" w14:textId="77777777" w:rsidR="00405FDC" w:rsidRPr="00382F1D" w:rsidRDefault="00405FDC" w:rsidP="00405FDC">
      <w:pPr>
        <w:spacing w:line="276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ro-MD"/>
        </w:rPr>
      </w:pPr>
      <w:r w:rsidRPr="00382F1D">
        <w:rPr>
          <w:rFonts w:ascii="Times New Roman" w:hAnsi="Times New Roman"/>
          <w:color w:val="000000" w:themeColor="text1"/>
          <w:sz w:val="26"/>
          <w:szCs w:val="26"/>
          <w:lang w:val="ro-MD"/>
        </w:rPr>
        <w:t>Dosarele de aplicare pentru participarea la  Concurs va conține setul de documente formalizate și setul de documente de suport.</w:t>
      </w:r>
    </w:p>
    <w:p w14:paraId="6A3AE842" w14:textId="6F38C5B1" w:rsidR="00405FDC" w:rsidRPr="00EE5535" w:rsidRDefault="00405FDC" w:rsidP="00405FDC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82F1D">
        <w:rPr>
          <w:rFonts w:ascii="Times New Roman" w:hAnsi="Times New Roman"/>
          <w:color w:val="000000" w:themeColor="text1"/>
          <w:sz w:val="26"/>
          <w:szCs w:val="26"/>
          <w:lang w:val="ro-MD"/>
        </w:rPr>
        <w:t xml:space="preserve">Înscrierea la concurs </w:t>
      </w:r>
      <w:r w:rsidRPr="00382F1D">
        <w:rPr>
          <w:rFonts w:ascii="Times New Roman" w:hAnsi="Times New Roman"/>
          <w:b/>
          <w:color w:val="000000" w:themeColor="text1"/>
          <w:sz w:val="26"/>
          <w:szCs w:val="26"/>
          <w:lang w:val="ro-MD"/>
        </w:rPr>
        <w:t>la distanță,</w:t>
      </w:r>
      <w:r w:rsidRPr="00382F1D">
        <w:rPr>
          <w:rStyle w:val="a4"/>
          <w:rFonts w:ascii="Times New Roman" w:hAnsi="Times New Roman"/>
          <w:color w:val="000000" w:themeColor="text1"/>
          <w:sz w:val="26"/>
          <w:szCs w:val="26"/>
          <w:lang w:val="ro-MD"/>
        </w:rPr>
        <w:t xml:space="preserve"> respectând  termenii menționați</w:t>
      </w:r>
      <w:r w:rsidRPr="00382F1D">
        <w:rPr>
          <w:rStyle w:val="a4"/>
          <w:rFonts w:ascii="Times New Roman" w:hAnsi="Times New Roman"/>
          <w:color w:val="000000" w:themeColor="text1"/>
          <w:sz w:val="26"/>
          <w:szCs w:val="26"/>
        </w:rPr>
        <w:t xml:space="preserve"> supra,</w:t>
      </w:r>
      <w:r w:rsidRPr="00382F1D">
        <w:rPr>
          <w:rFonts w:ascii="Times New Roman" w:hAnsi="Times New Roman"/>
          <w:color w:val="000000" w:themeColor="text1"/>
          <w:sz w:val="26"/>
          <w:szCs w:val="26"/>
          <w:lang w:val="ro-MD"/>
        </w:rPr>
        <w:t xml:space="preserve"> se efectuează în regim on-line, pe platforma Sistemului Informațional de Gestionare a Proiectelor de Dezvoltare Regională și Locală, la care vor fi accesibile și instrucțiunile necesare pentru aplicanți: </w:t>
      </w:r>
      <w:hyperlink r:id="rId5" w:history="1">
        <w:r w:rsidR="00EE5535" w:rsidRPr="00F3558B">
          <w:rPr>
            <w:rStyle w:val="a4"/>
            <w:rFonts w:ascii="Times New Roman" w:hAnsi="Times New Roman"/>
            <w:b/>
            <w:lang w:val="ro-MD"/>
          </w:rPr>
          <w:t>https://mrdp.midr.gov.md/</w:t>
        </w:r>
      </w:hyperlink>
      <w:r w:rsidR="00EE5535" w:rsidRPr="00EE5535">
        <w:rPr>
          <w:rStyle w:val="a4"/>
          <w:rFonts w:ascii="Times New Roman" w:hAnsi="Times New Roman"/>
          <w:color w:val="000000" w:themeColor="text1"/>
          <w:sz w:val="26"/>
          <w:szCs w:val="26"/>
        </w:rPr>
        <w:t>.</w:t>
      </w:r>
    </w:p>
    <w:p w14:paraId="70ED171F" w14:textId="77777777" w:rsidR="00405FDC" w:rsidRPr="00382F1D" w:rsidRDefault="00405FDC" w:rsidP="00405FDC">
      <w:pPr>
        <w:spacing w:line="276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ro-MD"/>
        </w:rPr>
      </w:pPr>
      <w:r w:rsidRPr="00382F1D">
        <w:rPr>
          <w:rFonts w:ascii="Times New Roman" w:hAnsi="Times New Roman"/>
          <w:color w:val="000000" w:themeColor="text1"/>
          <w:sz w:val="26"/>
          <w:szCs w:val="26"/>
          <w:lang w:val="ro-MD"/>
        </w:rPr>
        <w:t>Dosarele depuse după expirarea termenului stabilit nu vor fi acceptate  pentru evaluare.</w:t>
      </w:r>
    </w:p>
    <w:p w14:paraId="39AF135E" w14:textId="06286A6E" w:rsidR="00CA4B4F" w:rsidRPr="00CA4B4F" w:rsidRDefault="00405FDC" w:rsidP="00CA4B4F">
      <w:pPr>
        <w:tabs>
          <w:tab w:val="left" w:pos="851"/>
        </w:tabs>
        <w:spacing w:after="0" w:line="276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82F1D">
        <w:rPr>
          <w:rFonts w:ascii="Times New Roman" w:hAnsi="Times New Roman"/>
          <w:color w:val="000000" w:themeColor="text1"/>
          <w:sz w:val="26"/>
          <w:szCs w:val="26"/>
          <w:lang w:val="ro-MD"/>
        </w:rPr>
        <w:t xml:space="preserve">Informația completă despre Concurs, precum și modul de aplicare pentru obținerea finanțării, sunt descrise în </w:t>
      </w:r>
      <w:r w:rsidRPr="00382F1D">
        <w:rPr>
          <w:rFonts w:ascii="Times New Roman" w:hAnsi="Times New Roman"/>
          <w:b/>
          <w:i/>
          <w:color w:val="000000" w:themeColor="text1"/>
          <w:sz w:val="26"/>
          <w:szCs w:val="26"/>
          <w:lang w:val="ro-MD"/>
        </w:rPr>
        <w:t>„</w:t>
      </w:r>
      <w:r w:rsidRPr="00382F1D">
        <w:rPr>
          <w:rFonts w:ascii="Times New Roman" w:hAnsi="Times New Roman"/>
          <w:b/>
          <w:i/>
          <w:iCs/>
          <w:color w:val="000000" w:themeColor="text1"/>
          <w:sz w:val="26"/>
          <w:szCs w:val="26"/>
          <w:lang w:val="ro-RO"/>
        </w:rPr>
        <w:t xml:space="preserve">Ghidul de aplicare </w:t>
      </w:r>
      <w:r w:rsidRPr="00382F1D">
        <w:rPr>
          <w:rFonts w:ascii="Times New Roman" w:hAnsi="Times New Roman"/>
          <w:b/>
          <w:i/>
          <w:color w:val="000000" w:themeColor="text1"/>
          <w:sz w:val="26"/>
          <w:szCs w:val="26"/>
          <w:lang w:val="ro-RO"/>
        </w:rPr>
        <w:t>la apelul competitiv de selectarea proiectelor de dezvoltare regională  (ediția – 2024)”</w:t>
      </w:r>
      <w:r w:rsidRPr="00382F1D"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 xml:space="preserve"> </w:t>
      </w:r>
      <w:r w:rsidRPr="00382F1D">
        <w:rPr>
          <w:rFonts w:ascii="Times New Roman" w:hAnsi="Times New Roman"/>
          <w:color w:val="000000" w:themeColor="text1"/>
          <w:sz w:val="26"/>
          <w:szCs w:val="26"/>
          <w:lang w:val="ro-MD"/>
        </w:rPr>
        <w:t xml:space="preserve"> și „</w:t>
      </w:r>
      <w:r w:rsidRPr="00382F1D">
        <w:rPr>
          <w:rFonts w:ascii="Times New Roman" w:hAnsi="Times New Roman"/>
          <w:b/>
          <w:i/>
          <w:color w:val="000000" w:themeColor="text1"/>
          <w:sz w:val="26"/>
          <w:szCs w:val="26"/>
          <w:lang w:val="ro-MD"/>
        </w:rPr>
        <w:t>Ghidul aplicantului la concurs în cadrul apelului competitiv de selectare a proiectelor de dezvoltare locală în cadrul Programului Național „Servicii de Creșă Publice”</w:t>
      </w:r>
      <w:r w:rsidRPr="00382F1D">
        <w:rPr>
          <w:rFonts w:ascii="Times New Roman" w:hAnsi="Times New Roman"/>
          <w:color w:val="000000" w:themeColor="text1"/>
          <w:sz w:val="26"/>
          <w:szCs w:val="26"/>
          <w:lang w:val="ro-MD"/>
        </w:rPr>
        <w:t xml:space="preserve">, care poate fi accesat pe paginile web: </w:t>
      </w:r>
      <w:r w:rsidR="00CA4B4F" w:rsidRPr="00CA4B4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hyperlink r:id="rId6" w:history="1">
        <w:r w:rsidR="00CA4B4F" w:rsidRPr="00955C97">
          <w:rPr>
            <w:rStyle w:val="a4"/>
            <w:rFonts w:ascii="Times New Roman" w:hAnsi="Times New Roman"/>
            <w:sz w:val="26"/>
            <w:szCs w:val="26"/>
            <w:lang w:val="ro-MD"/>
          </w:rPr>
          <w:t>www.midr.gov.md</w:t>
        </w:r>
      </w:hyperlink>
      <w:r w:rsidR="00CA4B4F" w:rsidRPr="00382F1D">
        <w:rPr>
          <w:rFonts w:ascii="Times New Roman" w:hAnsi="Times New Roman"/>
          <w:color w:val="000000" w:themeColor="text1"/>
          <w:sz w:val="26"/>
          <w:szCs w:val="26"/>
          <w:lang w:val="ro-MD"/>
        </w:rPr>
        <w:t>;</w:t>
      </w:r>
      <w:r w:rsidR="00CA4B4F" w:rsidRPr="00CA4B4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hyperlink r:id="rId7" w:history="1">
        <w:r w:rsidR="00CA4B4F" w:rsidRPr="00955C97">
          <w:rPr>
            <w:rStyle w:val="a4"/>
            <w:rFonts w:ascii="Times New Roman" w:hAnsi="Times New Roman"/>
            <w:sz w:val="26"/>
            <w:szCs w:val="26"/>
            <w:lang w:val="ro-MD" w:eastAsia="ru-RU"/>
          </w:rPr>
          <w:t>www.ondrl.gov.md</w:t>
        </w:r>
      </w:hyperlink>
      <w:r w:rsidR="00CA4B4F" w:rsidRPr="00CA4B4F">
        <w:rPr>
          <w:rFonts w:ascii="Times New Roman" w:hAnsi="Times New Roman"/>
          <w:sz w:val="26"/>
          <w:szCs w:val="26"/>
          <w:lang w:eastAsia="ru-RU"/>
        </w:rPr>
        <w:t>,</w:t>
      </w:r>
      <w:r w:rsidR="00CA4B4F" w:rsidRPr="00CA4B4F">
        <w:rPr>
          <w:rFonts w:ascii="Times New Roman" w:hAnsi="Times New Roman"/>
          <w:sz w:val="26"/>
          <w:szCs w:val="26"/>
          <w:lang w:eastAsia="ru-RU"/>
        </w:rPr>
        <w:t xml:space="preserve"> </w:t>
      </w:r>
      <w:hyperlink r:id="rId8" w:history="1">
        <w:r w:rsidR="00CA4B4F" w:rsidRPr="009F2B4F">
          <w:rPr>
            <w:rStyle w:val="a4"/>
            <w:rFonts w:ascii="Times New Roman" w:hAnsi="Times New Roman"/>
            <w:sz w:val="26"/>
            <w:szCs w:val="26"/>
            <w:lang w:val="ro-MD"/>
          </w:rPr>
          <w:t>www.adrnord.md</w:t>
        </w:r>
      </w:hyperlink>
      <w:r w:rsidR="00CA4B4F" w:rsidRPr="006318F3">
        <w:rPr>
          <w:rStyle w:val="a4"/>
        </w:rPr>
        <w:t>;</w:t>
      </w:r>
      <w:r w:rsidR="00CA4B4F" w:rsidRPr="00CA4B4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hyperlink r:id="rId9" w:history="1">
        <w:r w:rsidR="00CA4B4F" w:rsidRPr="00955C97">
          <w:rPr>
            <w:rStyle w:val="a4"/>
            <w:rFonts w:ascii="Times New Roman" w:hAnsi="Times New Roman"/>
            <w:sz w:val="26"/>
            <w:szCs w:val="26"/>
            <w:lang w:val="ro-MD"/>
          </w:rPr>
          <w:t>www.adrcentru.md</w:t>
        </w:r>
      </w:hyperlink>
      <w:r w:rsidR="00CA4B4F" w:rsidRPr="00382F1D">
        <w:rPr>
          <w:rFonts w:ascii="Times New Roman" w:hAnsi="Times New Roman"/>
          <w:color w:val="000000" w:themeColor="text1"/>
          <w:sz w:val="26"/>
          <w:szCs w:val="26"/>
          <w:lang w:val="ro-MD"/>
        </w:rPr>
        <w:t>;</w:t>
      </w:r>
      <w:r w:rsidR="00CA4B4F" w:rsidRPr="00CA4B4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hyperlink r:id="rId10" w:history="1">
        <w:r w:rsidR="00CA4B4F" w:rsidRPr="00955C97">
          <w:rPr>
            <w:rStyle w:val="a4"/>
            <w:rFonts w:ascii="Times New Roman" w:hAnsi="Times New Roman"/>
            <w:sz w:val="26"/>
            <w:szCs w:val="26"/>
            <w:lang w:val="ro-MD"/>
          </w:rPr>
          <w:t>www.adrsud.md</w:t>
        </w:r>
      </w:hyperlink>
      <w:r w:rsidR="00CA4B4F" w:rsidRPr="00382F1D">
        <w:rPr>
          <w:rFonts w:ascii="Times New Roman" w:hAnsi="Times New Roman"/>
          <w:color w:val="000000" w:themeColor="text1"/>
          <w:sz w:val="26"/>
          <w:szCs w:val="26"/>
          <w:lang w:val="ro-MD"/>
        </w:rPr>
        <w:t>;</w:t>
      </w:r>
      <w:r w:rsidR="00CA4B4F" w:rsidRPr="00CA4B4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hyperlink r:id="rId11" w:history="1">
        <w:r w:rsidR="00CA4B4F" w:rsidRPr="00955C97">
          <w:rPr>
            <w:rStyle w:val="a4"/>
            <w:rFonts w:ascii="Times New Roman" w:hAnsi="Times New Roman"/>
            <w:sz w:val="26"/>
            <w:szCs w:val="26"/>
            <w:lang w:val="ro-MD"/>
          </w:rPr>
          <w:t>www.adrgagauzia.md</w:t>
        </w:r>
      </w:hyperlink>
      <w:r w:rsidR="00CA4B4F" w:rsidRPr="00382F1D">
        <w:rPr>
          <w:rStyle w:val="a4"/>
          <w:rFonts w:ascii="Times New Roman" w:hAnsi="Times New Roman"/>
          <w:color w:val="000000" w:themeColor="text1"/>
          <w:sz w:val="26"/>
          <w:szCs w:val="26"/>
          <w:lang w:val="ro-MD"/>
        </w:rPr>
        <w:t>;</w:t>
      </w:r>
      <w:r w:rsidR="00CA4B4F" w:rsidRPr="00CA4B4F">
        <w:rPr>
          <w:rStyle w:val="a4"/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CA4B4F" w:rsidRPr="00CA4B4F">
        <w:rPr>
          <w:rStyle w:val="a4"/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CA4B4F" w:rsidRPr="00382F1D">
        <w:rPr>
          <w:rStyle w:val="a4"/>
          <w:rFonts w:ascii="Times New Roman" w:hAnsi="Times New Roman"/>
          <w:color w:val="000000" w:themeColor="text1"/>
          <w:sz w:val="26"/>
          <w:szCs w:val="26"/>
          <w:lang w:val="ro-MD"/>
        </w:rPr>
        <w:t xml:space="preserve"> </w:t>
      </w:r>
      <w:r w:rsidR="00CA4B4F" w:rsidRPr="00CA4B4F">
        <w:rPr>
          <w:rStyle w:val="a4"/>
          <w:rFonts w:ascii="Times New Roman" w:hAnsi="Times New Roman"/>
          <w:color w:val="000000" w:themeColor="text1"/>
          <w:sz w:val="26"/>
          <w:szCs w:val="26"/>
        </w:rPr>
        <w:t xml:space="preserve"> </w:t>
      </w:r>
      <w:hyperlink r:id="rId12" w:history="1">
        <w:r w:rsidR="00CA4B4F" w:rsidRPr="009F2B4F">
          <w:rPr>
            <w:rStyle w:val="a4"/>
            <w:rFonts w:ascii="Times New Roman" w:hAnsi="Times New Roman"/>
            <w:sz w:val="26"/>
            <w:szCs w:val="26"/>
            <w:lang w:val="ro-MD"/>
          </w:rPr>
          <w:t>www.adrchişinău.md</w:t>
        </w:r>
      </w:hyperlink>
      <w:r w:rsidR="00CA4B4F" w:rsidRPr="00CA4B4F">
        <w:rPr>
          <w:rStyle w:val="a4"/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14:paraId="6AB1F7CA" w14:textId="0C86D5DE" w:rsidR="00405FDC" w:rsidRPr="00CA4B4F" w:rsidRDefault="00405FDC" w:rsidP="00CA4B4F">
      <w:pPr>
        <w:tabs>
          <w:tab w:val="left" w:pos="851"/>
        </w:tabs>
        <w:spacing w:after="0"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87BDF64" w14:textId="524B7F9F" w:rsidR="00405FDC" w:rsidRPr="00CA4B4F" w:rsidRDefault="00CA4B4F" w:rsidP="00405FDC">
      <w:pPr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A4B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5335E574" w14:textId="77777777" w:rsidR="00405FDC" w:rsidRPr="00382F1D" w:rsidRDefault="00405FDC" w:rsidP="00405FDC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o-MD"/>
        </w:rPr>
      </w:pPr>
    </w:p>
    <w:p w14:paraId="55B08315" w14:textId="77777777" w:rsidR="00405FDC" w:rsidRPr="00382F1D" w:rsidRDefault="00405FDC" w:rsidP="00405FDC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FA1A4B4" w14:textId="77777777" w:rsidR="00F12C76" w:rsidRPr="00382F1D" w:rsidRDefault="00F12C76" w:rsidP="00382F1D">
      <w:pPr>
        <w:spacing w:after="0"/>
        <w:jc w:val="both"/>
        <w:rPr>
          <w:rFonts w:ascii="Times New Roman" w:hAnsi="Times New Roman"/>
          <w:color w:val="000000" w:themeColor="text1"/>
          <w:lang w:val="ro-MD"/>
        </w:rPr>
      </w:pPr>
    </w:p>
    <w:sectPr w:rsidR="00F12C76" w:rsidRPr="00382F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D6A6F"/>
    <w:multiLevelType w:val="hybridMultilevel"/>
    <w:tmpl w:val="726AD1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25978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16B"/>
    <w:rsid w:val="000436C1"/>
    <w:rsid w:val="00382F1D"/>
    <w:rsid w:val="00405FDC"/>
    <w:rsid w:val="004B72CE"/>
    <w:rsid w:val="006C0B77"/>
    <w:rsid w:val="008242FF"/>
    <w:rsid w:val="00870751"/>
    <w:rsid w:val="00922C48"/>
    <w:rsid w:val="0092316B"/>
    <w:rsid w:val="00B915B7"/>
    <w:rsid w:val="00CA4B4F"/>
    <w:rsid w:val="00EA59DF"/>
    <w:rsid w:val="00EE4070"/>
    <w:rsid w:val="00EE5535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7278"/>
  <w15:chartTrackingRefBased/>
  <w15:docId w15:val="{310C2921-162C-4D3F-899E-4216A609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FDC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5FDC"/>
    <w:rPr>
      <w:i/>
      <w:iCs/>
    </w:rPr>
  </w:style>
  <w:style w:type="character" w:styleId="a4">
    <w:name w:val="Hyperlink"/>
    <w:basedOn w:val="a0"/>
    <w:uiPriority w:val="99"/>
    <w:unhideWhenUsed/>
    <w:rsid w:val="00405FD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82F1D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CA4B4F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CA4B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rnord.m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ndrl.gov.md" TargetMode="External"/><Relationship Id="rId12" Type="http://schemas.openxmlformats.org/officeDocument/2006/relationships/hyperlink" Target="http://www.adrchi&#351;in&#259;u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dr.gov.md" TargetMode="External"/><Relationship Id="rId11" Type="http://schemas.openxmlformats.org/officeDocument/2006/relationships/hyperlink" Target="http://www.adrgagauzia.md" TargetMode="External"/><Relationship Id="rId5" Type="http://schemas.openxmlformats.org/officeDocument/2006/relationships/hyperlink" Target="https://mrdp.midr.gov.md/" TargetMode="External"/><Relationship Id="rId10" Type="http://schemas.openxmlformats.org/officeDocument/2006/relationships/hyperlink" Target="http://www.adrsud.m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rcentru.m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724</Words>
  <Characters>4131</Characters>
  <Application>Microsoft Office Word</Application>
  <DocSecurity>0</DocSecurity>
  <Lines>34</Lines>
  <Paragraphs>9</Paragraphs>
  <ScaleCrop>false</ScaleCrop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Ana-Maria</dc:creator>
  <cp:keywords/>
  <dc:description/>
  <cp:lastModifiedBy>Митиогло Валерий</cp:lastModifiedBy>
  <cp:revision>5</cp:revision>
  <dcterms:created xsi:type="dcterms:W3CDTF">2024-06-28T13:41:00Z</dcterms:created>
  <dcterms:modified xsi:type="dcterms:W3CDTF">2024-07-02T14:00:00Z</dcterms:modified>
</cp:coreProperties>
</file>